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B23" w:rsidRDefault="009C7B23" w:rsidP="009C7B23">
      <w:pPr>
        <w:pStyle w:val="Testodelblocco"/>
        <w:ind w:left="6732"/>
        <w:rPr>
          <w:b/>
          <w:szCs w:val="24"/>
        </w:rPr>
      </w:pPr>
      <w:r>
        <w:rPr>
          <w:b/>
          <w:szCs w:val="24"/>
        </w:rPr>
        <w:t>ALLEGATO 1</w:t>
      </w:r>
    </w:p>
    <w:p w:rsidR="009C7B23" w:rsidRDefault="009C7B23" w:rsidP="009C7B23">
      <w:pPr>
        <w:pStyle w:val="Testodelblocco"/>
        <w:ind w:left="6732"/>
        <w:rPr>
          <w:b/>
          <w:szCs w:val="24"/>
        </w:rPr>
      </w:pPr>
    </w:p>
    <w:p w:rsidR="009C7B23" w:rsidRDefault="009C7B23" w:rsidP="009C7B23">
      <w:pPr>
        <w:pStyle w:val="Testodelblocco"/>
        <w:ind w:left="4395"/>
        <w:rPr>
          <w:b/>
          <w:szCs w:val="24"/>
        </w:rPr>
      </w:pPr>
      <w:r>
        <w:rPr>
          <w:b/>
          <w:szCs w:val="24"/>
        </w:rPr>
        <w:t xml:space="preserve">       [applicare marca da bollo da Euro 16,00]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</w:p>
    <w:p w:rsidR="009C7B23" w:rsidRPr="001745D1" w:rsidRDefault="009C7B23" w:rsidP="009C7B23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9C7B23" w:rsidRPr="0010192A" w:rsidRDefault="009C7B23" w:rsidP="009C7B23">
      <w:pPr>
        <w:pStyle w:val="Testodelblocco"/>
        <w:rPr>
          <w:b/>
          <w:bCs/>
          <w:iCs/>
          <w:sz w:val="36"/>
          <w:szCs w:val="36"/>
          <w:vertAlign w:val="superscript"/>
        </w:rPr>
      </w:pPr>
      <w:r w:rsidRPr="0010192A">
        <w:rPr>
          <w:b/>
          <w:bCs/>
          <w:iCs/>
          <w:sz w:val="36"/>
          <w:szCs w:val="36"/>
          <w:u w:val="single"/>
          <w:vertAlign w:val="superscript"/>
        </w:rPr>
        <w:t>parte 1)</w:t>
      </w:r>
      <w:r w:rsidRPr="0010192A">
        <w:rPr>
          <w:b/>
          <w:bCs/>
          <w:iCs/>
          <w:sz w:val="36"/>
          <w:szCs w:val="36"/>
          <w:vertAlign w:val="superscript"/>
        </w:rPr>
        <w:t xml:space="preserve"> esecuzione di verifiche tecniche per la valutazione della vulnerabilità sismica e della sicurezza degli elementi strutturali e non strutturali;</w:t>
      </w:r>
    </w:p>
    <w:p w:rsidR="009C7B23" w:rsidRPr="0010192A" w:rsidRDefault="009C7B23" w:rsidP="009C7B23">
      <w:pPr>
        <w:pStyle w:val="Testodelblocco"/>
        <w:rPr>
          <w:b/>
          <w:bCs/>
          <w:iCs/>
          <w:sz w:val="36"/>
          <w:szCs w:val="36"/>
          <w:vertAlign w:val="superscript"/>
        </w:rPr>
      </w:pPr>
      <w:r w:rsidRPr="0010192A">
        <w:rPr>
          <w:b/>
          <w:bCs/>
          <w:iCs/>
          <w:sz w:val="36"/>
          <w:szCs w:val="36"/>
          <w:u w:val="single"/>
          <w:vertAlign w:val="superscript"/>
        </w:rPr>
        <w:t>parte 2)</w:t>
      </w:r>
      <w:r w:rsidRPr="0010192A">
        <w:rPr>
          <w:b/>
          <w:bCs/>
          <w:iCs/>
          <w:sz w:val="36"/>
          <w:szCs w:val="36"/>
          <w:vertAlign w:val="superscript"/>
        </w:rPr>
        <w:t xml:space="preserve"> progettazione definitiva ed esecutiva, attività tecnico amministrative ad essa connesse, coordinamento per la sicurezza sia in fase di progettazione che di esecuzione ed altre prestazioni accessorie;</w:t>
      </w:r>
    </w:p>
    <w:p w:rsidR="009C7B23" w:rsidRPr="0010192A" w:rsidRDefault="009C7B23" w:rsidP="009C7B23">
      <w:pPr>
        <w:pStyle w:val="Testodelblocco"/>
        <w:rPr>
          <w:b/>
          <w:bCs/>
          <w:iCs/>
          <w:sz w:val="36"/>
          <w:szCs w:val="36"/>
          <w:vertAlign w:val="superscript"/>
        </w:rPr>
      </w:pPr>
      <w:r w:rsidRPr="0010192A">
        <w:rPr>
          <w:b/>
          <w:bCs/>
          <w:iCs/>
          <w:sz w:val="36"/>
          <w:szCs w:val="36"/>
          <w:vertAlign w:val="superscript"/>
        </w:rPr>
        <w:t xml:space="preserve">inerenti i "Lavori di ristrutturazione e riqualificazione del Palazzo di Giustizia di Lecco – Edificio </w:t>
      </w:r>
      <w:proofErr w:type="spellStart"/>
      <w:r w:rsidRPr="0010192A">
        <w:rPr>
          <w:b/>
          <w:bCs/>
          <w:iCs/>
          <w:sz w:val="36"/>
          <w:szCs w:val="36"/>
          <w:vertAlign w:val="superscript"/>
        </w:rPr>
        <w:t>Cereghini</w:t>
      </w:r>
      <w:proofErr w:type="spellEnd"/>
      <w:r w:rsidRPr="0010192A">
        <w:rPr>
          <w:b/>
          <w:bCs/>
          <w:iCs/>
          <w:sz w:val="36"/>
          <w:szCs w:val="36"/>
          <w:vertAlign w:val="superscript"/>
        </w:rPr>
        <w:t>"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9C7B23" w:rsidRDefault="009C7B23" w:rsidP="009C7B23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9C7B23" w:rsidRDefault="009C7B23" w:rsidP="009C7B23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</w:t>
      </w:r>
      <w:bookmarkStart w:id="0" w:name="_GoBack"/>
      <w:bookmarkEnd w:id="0"/>
      <w:r>
        <w:t>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>operatore economico di cui alla lettera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 xml:space="preserve"> 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comma 1 dell’art. 46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50/2016, 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center"/>
        <w:rPr>
          <w:szCs w:val="24"/>
        </w:rPr>
      </w:pPr>
      <w:r>
        <w:rPr>
          <w:szCs w:val="24"/>
        </w:rPr>
        <w:t>C H I E D E</w:t>
      </w:r>
    </w:p>
    <w:p w:rsidR="009C7B23" w:rsidRDefault="009C7B23" w:rsidP="009C7B23">
      <w:pPr>
        <w:pStyle w:val="Testodelblocco"/>
        <w:jc w:val="center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>che il soggetto venga ammesso alla procedura aperta per l’aggiudicazione dell’appalto in oggetto,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9C7B23" w:rsidRDefault="009C7B23" w:rsidP="009C7B23">
      <w:pPr>
        <w:pStyle w:val="Testodelblocco"/>
        <w:jc w:val="left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9C7B23" w:rsidRDefault="009C7B23" w:rsidP="009C7B23">
      <w:pPr>
        <w:pStyle w:val="Testodelblocco"/>
        <w:jc w:val="left"/>
        <w:rPr>
          <w:i/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9C7B23" w:rsidRDefault="009C7B23" w:rsidP="009C7B23">
      <w:pPr>
        <w:pStyle w:val="Testodelblocco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A tal fine produce, a corredo della presente domanda, dichiarazione sostitutiva riguardante il possesso dei requisiti di capacità generale</w:t>
      </w:r>
    </w:p>
    <w:p w:rsidR="009C7B23" w:rsidRDefault="009C7B23" w:rsidP="009C7B23">
      <w:pPr>
        <w:pStyle w:val="Testodelblocco"/>
        <w:ind w:left="0"/>
        <w:rPr>
          <w:szCs w:val="24"/>
        </w:rPr>
      </w:pPr>
    </w:p>
    <w:p w:rsidR="009C7B23" w:rsidRDefault="009C7B23" w:rsidP="009C7B23">
      <w:pPr>
        <w:pStyle w:val="Testodelblocco"/>
        <w:ind w:left="0"/>
        <w:rPr>
          <w:szCs w:val="24"/>
        </w:rPr>
      </w:pPr>
    </w:p>
    <w:p w:rsidR="009C7B23" w:rsidRDefault="009C7B23" w:rsidP="009C7B23">
      <w:pPr>
        <w:pStyle w:val="Testodelblocco"/>
        <w:ind w:left="0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</w:t>
      </w:r>
    </w:p>
    <w:p w:rsidR="009C7B23" w:rsidRDefault="009C7B23" w:rsidP="009C7B23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rappresentante)</w:t>
      </w:r>
    </w:p>
    <w:p w:rsidR="009C7B23" w:rsidRDefault="009C7B23" w:rsidP="009C7B23">
      <w:pPr>
        <w:pStyle w:val="Testodelblocco"/>
        <w:ind w:left="0"/>
        <w:rPr>
          <w:szCs w:val="24"/>
        </w:rPr>
      </w:pPr>
    </w:p>
    <w:p w:rsidR="009C7B23" w:rsidRDefault="009C7B23" w:rsidP="009C7B23">
      <w:pPr>
        <w:pStyle w:val="Testodelblocco"/>
        <w:shd w:val="pct15" w:color="000000" w:fill="FFFFFF"/>
        <w:rPr>
          <w:szCs w:val="24"/>
        </w:rPr>
      </w:pPr>
    </w:p>
    <w:p w:rsidR="009C7B23" w:rsidRDefault="009C7B23" w:rsidP="009C7B23">
      <w:pPr>
        <w:pStyle w:val="Testodelblocco"/>
        <w:rPr>
          <w:szCs w:val="24"/>
        </w:rPr>
      </w:pPr>
    </w:p>
    <w:p w:rsidR="009C7B23" w:rsidRPr="001745D1" w:rsidRDefault="009C7B23" w:rsidP="009C7B23">
      <w:pPr>
        <w:pStyle w:val="Testodelblocco"/>
        <w:rPr>
          <w:b/>
          <w:i/>
          <w:sz w:val="20"/>
          <w:u w:val="single"/>
        </w:rPr>
      </w:pPr>
      <w:r w:rsidRPr="001745D1">
        <w:rPr>
          <w:b/>
          <w:i/>
          <w:sz w:val="20"/>
          <w:u w:val="single"/>
        </w:rPr>
        <w:t>Indicazioni per la compilazione:</w:t>
      </w:r>
    </w:p>
    <w:p w:rsidR="009C7B23" w:rsidRPr="001745D1" w:rsidRDefault="009C7B23" w:rsidP="009C7B23">
      <w:pPr>
        <w:pStyle w:val="Testodelblocco"/>
        <w:rPr>
          <w:i/>
          <w:sz w:val="20"/>
        </w:rPr>
      </w:pPr>
    </w:p>
    <w:p w:rsidR="009C7B23" w:rsidRPr="001745D1" w:rsidRDefault="009C7B23" w:rsidP="009C7B23">
      <w:pPr>
        <w:pStyle w:val="Testodelblocco"/>
        <w:rPr>
          <w:b/>
          <w:i/>
          <w:sz w:val="20"/>
        </w:rPr>
      </w:pPr>
      <w:r w:rsidRPr="001745D1">
        <w:rPr>
          <w:b/>
          <w:i/>
          <w:sz w:val="20"/>
          <w:u w:val="single"/>
        </w:rPr>
        <w:t>Voci precedute dal contrassegno  [ ]</w:t>
      </w:r>
      <w:r w:rsidRPr="001745D1">
        <w:rPr>
          <w:b/>
          <w:i/>
          <w:sz w:val="20"/>
        </w:rPr>
        <w:t xml:space="preserve"> </w:t>
      </w:r>
      <w:r w:rsidRPr="001745D1">
        <w:rPr>
          <w:i/>
          <w:sz w:val="20"/>
        </w:rPr>
        <w:t xml:space="preserve">: </w:t>
      </w:r>
      <w:r w:rsidRPr="001745D1">
        <w:rPr>
          <w:b/>
          <w:i/>
          <w:sz w:val="20"/>
        </w:rPr>
        <w:t>barrare esclusivamente la voce che interessa.</w:t>
      </w:r>
    </w:p>
    <w:p w:rsidR="009C7B23" w:rsidRPr="001745D1" w:rsidRDefault="009C7B23" w:rsidP="009C7B23">
      <w:pPr>
        <w:pStyle w:val="Testodelblocco"/>
        <w:rPr>
          <w:i/>
          <w:sz w:val="20"/>
        </w:rPr>
      </w:pPr>
      <w:r w:rsidRPr="001745D1">
        <w:rPr>
          <w:b/>
          <w:i/>
          <w:sz w:val="20"/>
          <w:u w:val="single"/>
        </w:rPr>
        <w:t>Presentazione e sottoscrizione</w:t>
      </w:r>
      <w:r w:rsidRPr="001745D1">
        <w:rPr>
          <w:i/>
          <w:sz w:val="20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 w:rsidRPr="001745D1">
        <w:rPr>
          <w:b/>
          <w:i/>
          <w:sz w:val="20"/>
        </w:rPr>
        <w:t>allegata</w:t>
      </w:r>
      <w:r w:rsidRPr="001745D1">
        <w:rPr>
          <w:i/>
          <w:sz w:val="20"/>
        </w:rPr>
        <w:t xml:space="preserve"> la relativa procura.</w:t>
      </w:r>
    </w:p>
    <w:p w:rsidR="009C7B23" w:rsidRPr="001745D1" w:rsidRDefault="009C7B23" w:rsidP="009C7B23">
      <w:pPr>
        <w:pStyle w:val="Testodelblocco"/>
        <w:rPr>
          <w:i/>
          <w:sz w:val="20"/>
        </w:rPr>
      </w:pPr>
      <w:r w:rsidRPr="001745D1">
        <w:rPr>
          <w:i/>
          <w:sz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consorzio.</w:t>
      </w:r>
    </w:p>
    <w:p w:rsidR="00965DF3" w:rsidRDefault="00965DF3"/>
    <w:sectPr w:rsidR="00965DF3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7B23" w:rsidRDefault="009C7B23" w:rsidP="009C7B23">
      <w:r>
        <w:separator/>
      </w:r>
    </w:p>
  </w:endnote>
  <w:endnote w:type="continuationSeparator" w:id="0">
    <w:p w:rsidR="009C7B23" w:rsidRDefault="009C7B23" w:rsidP="009C7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5797645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9C7B23" w:rsidRPr="009C7B23" w:rsidRDefault="009C7B23">
        <w:pPr>
          <w:pStyle w:val="Pidipagina"/>
          <w:jc w:val="center"/>
          <w:rPr>
            <w:sz w:val="24"/>
            <w:szCs w:val="24"/>
          </w:rPr>
        </w:pPr>
        <w:r w:rsidRPr="009C7B23">
          <w:rPr>
            <w:sz w:val="24"/>
            <w:szCs w:val="24"/>
          </w:rPr>
          <w:fldChar w:fldCharType="begin"/>
        </w:r>
        <w:r w:rsidRPr="009C7B23">
          <w:rPr>
            <w:sz w:val="24"/>
            <w:szCs w:val="24"/>
          </w:rPr>
          <w:instrText>PAGE   \* MERGEFORMAT</w:instrText>
        </w:r>
        <w:r w:rsidRPr="009C7B23">
          <w:rPr>
            <w:sz w:val="24"/>
            <w:szCs w:val="24"/>
          </w:rPr>
          <w:fldChar w:fldCharType="separate"/>
        </w:r>
        <w:r>
          <w:rPr>
            <w:noProof/>
            <w:sz w:val="24"/>
            <w:szCs w:val="24"/>
          </w:rPr>
          <w:t>1</w:t>
        </w:r>
        <w:r w:rsidRPr="009C7B23">
          <w:rPr>
            <w:sz w:val="24"/>
            <w:szCs w:val="24"/>
          </w:rPr>
          <w:fldChar w:fldCharType="end"/>
        </w:r>
      </w:p>
    </w:sdtContent>
  </w:sdt>
  <w:p w:rsidR="009C7B23" w:rsidRDefault="009C7B2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7B23" w:rsidRDefault="009C7B23" w:rsidP="009C7B23">
      <w:r>
        <w:separator/>
      </w:r>
    </w:p>
  </w:footnote>
  <w:footnote w:type="continuationSeparator" w:id="0">
    <w:p w:rsidR="009C7B23" w:rsidRDefault="009C7B23" w:rsidP="009C7B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B23"/>
    <w:rsid w:val="00965DF3"/>
    <w:rsid w:val="009C7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C7B23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9C7B23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9C7B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7B23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C7B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7B23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C7B23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9C7B23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9C7B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7B23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C7B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7B23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2016-12-29T14:07:00Z</dcterms:created>
  <dcterms:modified xsi:type="dcterms:W3CDTF">2016-12-29T14:08:00Z</dcterms:modified>
</cp:coreProperties>
</file>